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934C8B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934C8B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768DD">
        <w:rPr>
          <w:rFonts w:ascii="標楷體" w:eastAsia="標楷體" w:hAnsi="標楷體" w:hint="eastAsia"/>
          <w:b/>
          <w:sz w:val="32"/>
          <w:szCs w:val="32"/>
        </w:rPr>
        <w:t>3</w:t>
      </w:r>
      <w:r w:rsidR="00934C8B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A963C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A963C8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934C8B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B" w:rsidRPr="00CC4925" w:rsidRDefault="00934C8B" w:rsidP="00934C8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5366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B" w:rsidRPr="00CC4925" w:rsidRDefault="00934C8B" w:rsidP="0032471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21件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B" w:rsidRPr="00CC4925" w:rsidRDefault="00934C8B" w:rsidP="00934C8B">
            <w:pPr>
              <w:ind w:firstLineChars="50" w:firstLin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0.48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B" w:rsidRPr="00CC4925" w:rsidRDefault="00934C8B" w:rsidP="00934C8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93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:40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43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</w:t>
            </w:r>
            <w:r>
              <w:rPr>
                <w:rFonts w:ascii="標楷體" w:eastAsia="標楷體" w:hAnsi="標楷體" w:hint="eastAsia"/>
                <w:color w:val="000000"/>
              </w:rPr>
              <w:t>，1件為</w:t>
            </w:r>
            <w:r w:rsidRPr="0094648A">
              <w:rPr>
                <w:rFonts w:ascii="標楷體" w:eastAsia="標楷體" w:hAnsi="標楷體" w:hint="eastAsia"/>
              </w:rPr>
              <w:t>本署停電致遲延</w:t>
            </w:r>
            <w:r>
              <w:rPr>
                <w:rFonts w:ascii="標楷體" w:eastAsia="標楷體" w:hAnsi="標楷體" w:hint="eastAsia"/>
              </w:rPr>
              <w:t>，1件為</w:t>
            </w:r>
            <w:r w:rsidRPr="00904C1F">
              <w:rPr>
                <w:rFonts w:ascii="標楷體" w:eastAsia="標楷體" w:hAnsi="標楷體" w:hint="eastAsia"/>
              </w:rPr>
              <w:t>電腦出問題致遲延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B" w:rsidRPr="00CC4925" w:rsidRDefault="00934C8B" w:rsidP="00934C8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1.7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3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>
      <w:pPr>
        <w:rPr>
          <w:rFonts w:hint="eastAsia"/>
        </w:rPr>
      </w:pPr>
    </w:p>
    <w:p w:rsidR="00934C8B" w:rsidRDefault="00934C8B">
      <w:pPr>
        <w:rPr>
          <w:rFonts w:hint="eastAsia"/>
        </w:rPr>
      </w:pPr>
    </w:p>
    <w:p w:rsidR="00934C8B" w:rsidRDefault="00934C8B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934C8B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0E0D42">
        <w:rPr>
          <w:rFonts w:ascii="標楷體" w:eastAsia="標楷體" w:hAnsi="標楷體" w:hint="eastAsia"/>
          <w:b/>
          <w:sz w:val="32"/>
          <w:szCs w:val="32"/>
        </w:rPr>
        <w:t>1</w:t>
      </w:r>
      <w:r w:rsidR="00934C8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204E19">
        <w:rPr>
          <w:rFonts w:ascii="標楷體" w:eastAsia="標楷體" w:hAnsi="標楷體" w:hint="eastAsia"/>
          <w:b/>
          <w:sz w:val="32"/>
          <w:szCs w:val="32"/>
        </w:rPr>
        <w:t>3</w:t>
      </w:r>
      <w:r w:rsidR="00934C8B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A963C8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A963C8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934C8B" w:rsidP="00A963C8">
            <w:pPr>
              <w:ind w:firstLineChars="100" w:firstLine="24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1558EF" w:rsidRDefault="00934C8B" w:rsidP="00A963C8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9.67</w:t>
            </w:r>
            <w:r w:rsidR="00A963C8">
              <w:rPr>
                <w:rFonts w:eastAsia="標楷體" w:hint="eastAsia"/>
              </w:rPr>
              <w:t xml:space="preserve"> </w:t>
            </w:r>
            <w:r w:rsidR="00A963C8"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934C8B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572F91" w:rsidRDefault="00A963C8" w:rsidP="00DF0D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D879AF" w:rsidRDefault="00A963C8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F3" w:rsidRDefault="00DD72F3" w:rsidP="00C12DA1">
      <w:r>
        <w:separator/>
      </w:r>
    </w:p>
  </w:endnote>
  <w:endnote w:type="continuationSeparator" w:id="0">
    <w:p w:rsidR="00DD72F3" w:rsidRDefault="00DD72F3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C8B" w:rsidRPr="00934C8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F3" w:rsidRDefault="00DD72F3" w:rsidP="00C12DA1">
      <w:r>
        <w:separator/>
      </w:r>
    </w:p>
  </w:footnote>
  <w:footnote w:type="continuationSeparator" w:id="0">
    <w:p w:rsidR="00DD72F3" w:rsidRDefault="00DD72F3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50EAA"/>
    <w:rsid w:val="00076245"/>
    <w:rsid w:val="000776CB"/>
    <w:rsid w:val="00097B18"/>
    <w:rsid w:val="000E0D42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30AE0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34B9D"/>
    <w:rsid w:val="00635A29"/>
    <w:rsid w:val="00663414"/>
    <w:rsid w:val="00663E53"/>
    <w:rsid w:val="00664D3A"/>
    <w:rsid w:val="006768DD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1761D"/>
    <w:rsid w:val="00857FB6"/>
    <w:rsid w:val="0088262F"/>
    <w:rsid w:val="00885D6F"/>
    <w:rsid w:val="008A4B9D"/>
    <w:rsid w:val="008B0C8B"/>
    <w:rsid w:val="00934C8B"/>
    <w:rsid w:val="00944271"/>
    <w:rsid w:val="00967B92"/>
    <w:rsid w:val="00970A34"/>
    <w:rsid w:val="009B7C23"/>
    <w:rsid w:val="009D6CC9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D72EF"/>
    <w:rsid w:val="00DD72F3"/>
    <w:rsid w:val="00DF0460"/>
    <w:rsid w:val="00DF77B5"/>
    <w:rsid w:val="00E006BA"/>
    <w:rsid w:val="00E02BDB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2018-12-06T02:36:00Z</dcterms:created>
  <dcterms:modified xsi:type="dcterms:W3CDTF">2018-12-06T02:36:00Z</dcterms:modified>
</cp:coreProperties>
</file>